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44659" w14:textId="3C8AEEE5" w:rsidR="00336FAF" w:rsidRPr="004967FE" w:rsidRDefault="00925653" w:rsidP="00336F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6E3EDECD" wp14:editId="70371CC2">
            <wp:extent cx="2682240" cy="1618893"/>
            <wp:effectExtent l="0" t="0" r="3810" b="635"/>
            <wp:docPr id="1" name="Picture 1" descr="H:\Alphapointe\Alphapointe Logos\Alphapointe Logos, New\Alphapointe-RGB-Logo-T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lphapointe\Alphapointe Logos\Alphapointe Logos, New\Alphapointe-RGB-Logo-Tag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70" cy="167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FAF" w:rsidRPr="004967FE">
        <w:rPr>
          <w:rFonts w:ascii="Arial" w:hAnsi="Arial" w:cs="Arial"/>
          <w:b/>
          <w:bCs/>
        </w:rPr>
        <w:tab/>
      </w:r>
    </w:p>
    <w:p w14:paraId="5974465A" w14:textId="77777777" w:rsidR="0067130B" w:rsidRPr="004B3B8C" w:rsidRDefault="0067130B" w:rsidP="00336FAF">
      <w:pPr>
        <w:rPr>
          <w:rFonts w:ascii="Arial" w:hAnsi="Arial" w:cs="Arial"/>
          <w:b/>
          <w:bCs/>
          <w:sz w:val="36"/>
          <w:szCs w:val="36"/>
        </w:rPr>
      </w:pPr>
      <w:r w:rsidRPr="004B3B8C">
        <w:rPr>
          <w:rFonts w:ascii="Arial" w:hAnsi="Arial" w:cs="Arial"/>
          <w:b/>
          <w:bCs/>
          <w:sz w:val="36"/>
          <w:szCs w:val="36"/>
        </w:rPr>
        <w:t>NEWS RELEASE</w:t>
      </w:r>
    </w:p>
    <w:p w14:paraId="5974465B" w14:textId="77777777" w:rsidR="0067130B" w:rsidRDefault="0067130B" w:rsidP="00336FAF">
      <w:pPr>
        <w:rPr>
          <w:rFonts w:ascii="Arial" w:hAnsi="Arial" w:cs="Arial"/>
          <w:b/>
          <w:bCs/>
        </w:rPr>
      </w:pPr>
    </w:p>
    <w:p w14:paraId="5974465C" w14:textId="77777777" w:rsidR="0067130B" w:rsidRDefault="0067130B" w:rsidP="00336FAF">
      <w:pPr>
        <w:rPr>
          <w:rFonts w:ascii="Arial" w:hAnsi="Arial" w:cs="Arial"/>
          <w:b/>
          <w:bCs/>
        </w:rPr>
      </w:pPr>
    </w:p>
    <w:p w14:paraId="5974465D" w14:textId="77777777" w:rsidR="0067130B" w:rsidRDefault="0067130B" w:rsidP="00336F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36FAF" w:rsidRPr="008B611D">
        <w:rPr>
          <w:rFonts w:ascii="Arial" w:hAnsi="Arial" w:cs="Arial"/>
          <w:b/>
          <w:bCs/>
        </w:rPr>
        <w:tab/>
      </w:r>
      <w:r w:rsidR="00336FAF" w:rsidRPr="008B611D">
        <w:rPr>
          <w:rFonts w:ascii="Arial" w:hAnsi="Arial" w:cs="Arial"/>
          <w:b/>
          <w:bCs/>
        </w:rPr>
        <w:tab/>
        <w:t>Contact:</w:t>
      </w:r>
    </w:p>
    <w:p w14:paraId="5974465E" w14:textId="0FDD2741" w:rsidR="0067130B" w:rsidRPr="0067130B" w:rsidRDefault="0067130B" w:rsidP="00336FAF">
      <w:pPr>
        <w:rPr>
          <w:rFonts w:ascii="Arial" w:hAnsi="Arial" w:cs="Arial"/>
          <w:bCs/>
        </w:rPr>
      </w:pP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="00925653">
        <w:rPr>
          <w:rFonts w:ascii="Arial" w:hAnsi="Arial" w:cs="Arial"/>
          <w:bCs/>
        </w:rPr>
        <w:t>Gina Gowin</w:t>
      </w:r>
    </w:p>
    <w:p w14:paraId="5974465F" w14:textId="11A1C264" w:rsidR="0067130B" w:rsidRPr="0067130B" w:rsidRDefault="00925653" w:rsidP="00336FA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Vice President, Alphapointe</w:t>
      </w:r>
    </w:p>
    <w:p w14:paraId="59744661" w14:textId="589D88B0" w:rsidR="0067130B" w:rsidRPr="0067130B" w:rsidRDefault="0067130B" w:rsidP="00336FAF">
      <w:pPr>
        <w:rPr>
          <w:rFonts w:ascii="Arial" w:hAnsi="Arial" w:cs="Arial"/>
          <w:bCs/>
        </w:rPr>
      </w:pPr>
      <w:r w:rsidRPr="0067130B">
        <w:rPr>
          <w:rFonts w:ascii="Arial" w:hAnsi="Arial" w:cs="Arial"/>
          <w:b/>
          <w:bCs/>
        </w:rPr>
        <w:t xml:space="preserve">For Immediate Release </w:t>
      </w:r>
      <w:r w:rsidRPr="0067130B">
        <w:rPr>
          <w:rFonts w:ascii="Arial" w:hAnsi="Arial" w:cs="Arial"/>
          <w:b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="00925653">
        <w:rPr>
          <w:rFonts w:ascii="Arial" w:hAnsi="Arial" w:cs="Arial"/>
          <w:bCs/>
        </w:rPr>
        <w:t>816.237.2025</w:t>
      </w:r>
      <w:r w:rsidR="00103A8F">
        <w:rPr>
          <w:rFonts w:ascii="Arial" w:hAnsi="Arial" w:cs="Arial"/>
          <w:bCs/>
        </w:rPr>
        <w:t xml:space="preserve"> / 816.809.6770</w:t>
      </w:r>
    </w:p>
    <w:p w14:paraId="59744662" w14:textId="700B47B6" w:rsidR="0067130B" w:rsidRPr="0067130B" w:rsidRDefault="0067130B" w:rsidP="00336FAF">
      <w:pPr>
        <w:rPr>
          <w:rFonts w:ascii="Arial" w:hAnsi="Arial" w:cs="Arial"/>
          <w:bCs/>
        </w:rPr>
      </w:pP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Pr="0067130B">
        <w:rPr>
          <w:rFonts w:ascii="Arial" w:hAnsi="Arial" w:cs="Arial"/>
          <w:bCs/>
        </w:rPr>
        <w:tab/>
      </w:r>
      <w:r w:rsidR="00925653">
        <w:rPr>
          <w:rFonts w:ascii="Arial" w:hAnsi="Arial" w:cs="Arial"/>
          <w:bCs/>
        </w:rPr>
        <w:t>ggowin@alphapointe.org</w:t>
      </w:r>
    </w:p>
    <w:p w14:paraId="59744663" w14:textId="4FFE17AD" w:rsidR="00336FAF" w:rsidRPr="008B611D" w:rsidRDefault="007C2B14" w:rsidP="007C2B14">
      <w:pPr>
        <w:tabs>
          <w:tab w:val="left" w:pos="5587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59744664" w14:textId="77777777" w:rsidR="0067130B" w:rsidRDefault="0067130B" w:rsidP="00336FAF">
      <w:pPr>
        <w:jc w:val="center"/>
        <w:rPr>
          <w:rFonts w:ascii="Arial" w:hAnsi="Arial" w:cs="Arial"/>
          <w:sz w:val="28"/>
          <w:szCs w:val="28"/>
          <w:highlight w:val="yellow"/>
        </w:rPr>
      </w:pPr>
    </w:p>
    <w:p w14:paraId="6AD4BDC1" w14:textId="17E6F2AE" w:rsidR="00777547" w:rsidRDefault="00925653" w:rsidP="00336FAF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Alphapointe</w:t>
      </w:r>
      <w:r w:rsidR="00287482" w:rsidRPr="0067130B">
        <w:rPr>
          <w:rFonts w:ascii="Arial" w:hAnsi="Arial" w:cs="Arial"/>
          <w:b/>
          <w:szCs w:val="28"/>
        </w:rPr>
        <w:t xml:space="preserve"> Earns</w:t>
      </w:r>
      <w:r w:rsidR="006127CE" w:rsidRPr="0067130B">
        <w:rPr>
          <w:rFonts w:ascii="Arial" w:hAnsi="Arial" w:cs="Arial"/>
          <w:b/>
          <w:szCs w:val="28"/>
        </w:rPr>
        <w:t xml:space="preserve"> </w:t>
      </w:r>
      <w:r w:rsidR="00777547">
        <w:rPr>
          <w:rFonts w:ascii="Arial" w:hAnsi="Arial" w:cs="Arial"/>
          <w:b/>
          <w:szCs w:val="28"/>
        </w:rPr>
        <w:t>201</w:t>
      </w:r>
      <w:r w:rsidR="006B2A37">
        <w:rPr>
          <w:rFonts w:ascii="Arial" w:hAnsi="Arial" w:cs="Arial"/>
          <w:b/>
          <w:szCs w:val="28"/>
        </w:rPr>
        <w:t xml:space="preserve">7 </w:t>
      </w:r>
      <w:r w:rsidR="00777547">
        <w:rPr>
          <w:rFonts w:ascii="Arial" w:hAnsi="Arial" w:cs="Arial"/>
          <w:b/>
          <w:szCs w:val="28"/>
        </w:rPr>
        <w:t xml:space="preserve">Employment Growth Award </w:t>
      </w:r>
    </w:p>
    <w:p w14:paraId="59744665" w14:textId="1E3A6824" w:rsidR="00336FAF" w:rsidRPr="0067130B" w:rsidRDefault="00777547" w:rsidP="00336FAF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From </w:t>
      </w:r>
      <w:r w:rsidR="006127CE" w:rsidRPr="0067130B">
        <w:rPr>
          <w:rFonts w:ascii="Arial" w:hAnsi="Arial" w:cs="Arial"/>
          <w:b/>
          <w:szCs w:val="28"/>
        </w:rPr>
        <w:t xml:space="preserve">National Industries for </w:t>
      </w:r>
      <w:r>
        <w:rPr>
          <w:rFonts w:ascii="Arial" w:hAnsi="Arial" w:cs="Arial"/>
          <w:b/>
          <w:szCs w:val="28"/>
        </w:rPr>
        <w:t>the Blind</w:t>
      </w:r>
    </w:p>
    <w:p w14:paraId="59744666" w14:textId="77777777" w:rsidR="0067130B" w:rsidRDefault="0067130B" w:rsidP="00336FAF">
      <w:pPr>
        <w:jc w:val="center"/>
        <w:rPr>
          <w:rFonts w:ascii="Arial" w:hAnsi="Arial" w:cs="Arial"/>
          <w:b/>
          <w:sz w:val="28"/>
          <w:szCs w:val="28"/>
        </w:rPr>
      </w:pPr>
    </w:p>
    <w:p w14:paraId="60906DE0" w14:textId="77777777" w:rsidR="00777547" w:rsidRDefault="0067130B" w:rsidP="00336FAF">
      <w:pPr>
        <w:jc w:val="center"/>
        <w:rPr>
          <w:rFonts w:ascii="Arial" w:hAnsi="Arial" w:cs="Arial"/>
          <w:i/>
        </w:rPr>
      </w:pPr>
      <w:r w:rsidRPr="0067130B">
        <w:rPr>
          <w:rFonts w:ascii="Arial" w:hAnsi="Arial" w:cs="Arial"/>
          <w:i/>
        </w:rPr>
        <w:t xml:space="preserve">Award Honors </w:t>
      </w:r>
      <w:r>
        <w:rPr>
          <w:rFonts w:ascii="Arial" w:hAnsi="Arial" w:cs="Arial"/>
          <w:i/>
        </w:rPr>
        <w:t>Success</w:t>
      </w:r>
      <w:r w:rsidRPr="0067130B">
        <w:rPr>
          <w:rFonts w:ascii="Arial" w:hAnsi="Arial" w:cs="Arial"/>
          <w:i/>
        </w:rPr>
        <w:t xml:space="preserve"> in </w:t>
      </w:r>
      <w:r w:rsidR="00777547">
        <w:rPr>
          <w:rFonts w:ascii="Arial" w:hAnsi="Arial" w:cs="Arial"/>
          <w:i/>
        </w:rPr>
        <w:t>Sustaining and Increasing Employment</w:t>
      </w:r>
    </w:p>
    <w:p w14:paraId="59744667" w14:textId="22DF77F6" w:rsidR="0067130B" w:rsidRPr="0067130B" w:rsidRDefault="00777547" w:rsidP="00336FAF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For</w:t>
      </w:r>
      <w:r w:rsidR="0067130B" w:rsidRPr="0067130B">
        <w:rPr>
          <w:rFonts w:ascii="Arial" w:hAnsi="Arial" w:cs="Arial"/>
          <w:i/>
        </w:rPr>
        <w:t xml:space="preserve"> People Who Are Blind</w:t>
      </w:r>
    </w:p>
    <w:p w14:paraId="59744668" w14:textId="77777777" w:rsidR="00336FAF" w:rsidRPr="000E35DF" w:rsidRDefault="00336FAF" w:rsidP="00336FAF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9744669" w14:textId="587616BE" w:rsidR="00336FAF" w:rsidRDefault="00A063E0" w:rsidP="00F877FE">
      <w:pPr>
        <w:rPr>
          <w:rFonts w:ascii="Arial" w:hAnsi="Arial" w:cs="Arial"/>
        </w:rPr>
      </w:pPr>
      <w:r>
        <w:rPr>
          <w:rFonts w:ascii="Arial" w:hAnsi="Arial" w:cs="Arial"/>
          <w:b/>
        </w:rPr>
        <w:t>January 24</w:t>
      </w:r>
      <w:r w:rsidR="00AA0C2B">
        <w:rPr>
          <w:rFonts w:ascii="Arial" w:hAnsi="Arial" w:cs="Arial"/>
          <w:b/>
        </w:rPr>
        <w:t xml:space="preserve">, </w:t>
      </w:r>
      <w:r w:rsidR="0067130B" w:rsidRPr="0067130B">
        <w:rPr>
          <w:rFonts w:ascii="Arial" w:hAnsi="Arial" w:cs="Arial"/>
          <w:b/>
        </w:rPr>
        <w:t>201</w:t>
      </w:r>
      <w:r w:rsidR="006B2A37">
        <w:rPr>
          <w:rFonts w:ascii="Arial" w:hAnsi="Arial" w:cs="Arial"/>
          <w:b/>
        </w:rPr>
        <w:t>8</w:t>
      </w:r>
      <w:r w:rsidR="0067130B" w:rsidRPr="0067130B">
        <w:rPr>
          <w:rFonts w:ascii="Arial" w:hAnsi="Arial" w:cs="Arial"/>
          <w:b/>
        </w:rPr>
        <w:t xml:space="preserve">, </w:t>
      </w:r>
      <w:r w:rsidR="00925653">
        <w:rPr>
          <w:rFonts w:ascii="Arial" w:hAnsi="Arial" w:cs="Arial"/>
          <w:b/>
        </w:rPr>
        <w:t>Kansas City, MO</w:t>
      </w:r>
      <w:r w:rsidR="00DC43AA">
        <w:rPr>
          <w:rFonts w:ascii="Arial" w:hAnsi="Arial" w:cs="Arial"/>
          <w:b/>
        </w:rPr>
        <w:t xml:space="preserve"> ~</w:t>
      </w:r>
      <w:r w:rsidR="0067130B" w:rsidRPr="0067130B">
        <w:rPr>
          <w:rFonts w:ascii="Arial" w:hAnsi="Arial" w:cs="Arial"/>
        </w:rPr>
        <w:t xml:space="preserve"> </w:t>
      </w:r>
      <w:r w:rsidR="00925653">
        <w:rPr>
          <w:rFonts w:ascii="Arial" w:hAnsi="Arial" w:cs="Arial"/>
        </w:rPr>
        <w:t>Alphapointe</w:t>
      </w:r>
      <w:r w:rsidR="00F877FE">
        <w:rPr>
          <w:rFonts w:ascii="Arial" w:hAnsi="Arial" w:cs="Arial"/>
        </w:rPr>
        <w:t xml:space="preserve"> was honored </w:t>
      </w:r>
      <w:r w:rsidR="00777547">
        <w:rPr>
          <w:rFonts w:ascii="Arial" w:hAnsi="Arial" w:cs="Arial"/>
        </w:rPr>
        <w:t xml:space="preserve">by </w:t>
      </w:r>
      <w:r w:rsidR="00777547" w:rsidRPr="003B30C8">
        <w:rPr>
          <w:rFonts w:ascii="Arial" w:hAnsi="Arial" w:cs="Arial"/>
        </w:rPr>
        <w:t>National</w:t>
      </w:r>
      <w:r w:rsidR="00777547" w:rsidRPr="00336FAF">
        <w:rPr>
          <w:rFonts w:ascii="Arial" w:hAnsi="Arial" w:cs="Arial"/>
        </w:rPr>
        <w:t xml:space="preserve"> </w:t>
      </w:r>
      <w:r w:rsidR="00777547">
        <w:rPr>
          <w:rFonts w:ascii="Arial" w:hAnsi="Arial" w:cs="Arial"/>
        </w:rPr>
        <w:t>I</w:t>
      </w:r>
      <w:r w:rsidR="00777547" w:rsidRPr="00336FAF">
        <w:rPr>
          <w:rFonts w:ascii="Arial" w:hAnsi="Arial" w:cs="Arial"/>
        </w:rPr>
        <w:t xml:space="preserve">ndustries for the Blind </w:t>
      </w:r>
      <w:r w:rsidR="00777547">
        <w:rPr>
          <w:rFonts w:ascii="Arial" w:hAnsi="Arial" w:cs="Arial"/>
        </w:rPr>
        <w:t>(NIB)</w:t>
      </w:r>
      <w:r w:rsidR="003F447E">
        <w:rPr>
          <w:rFonts w:ascii="Arial" w:hAnsi="Arial" w:cs="Arial"/>
        </w:rPr>
        <w:t>, the nation’s largest employment resource for people who are blind, with the 201</w:t>
      </w:r>
      <w:r w:rsidR="006B2A37">
        <w:rPr>
          <w:rFonts w:ascii="Arial" w:hAnsi="Arial" w:cs="Arial"/>
        </w:rPr>
        <w:t>7</w:t>
      </w:r>
      <w:r w:rsidR="00777547">
        <w:rPr>
          <w:rFonts w:ascii="Arial" w:hAnsi="Arial" w:cs="Arial"/>
        </w:rPr>
        <w:t xml:space="preserve"> Employment Growth Award</w:t>
      </w:r>
      <w:r w:rsidR="003F447E">
        <w:rPr>
          <w:rFonts w:ascii="Arial" w:hAnsi="Arial" w:cs="Arial"/>
        </w:rPr>
        <w:t xml:space="preserve">. The award </w:t>
      </w:r>
      <w:r w:rsidR="00C8215F">
        <w:rPr>
          <w:rFonts w:ascii="Arial" w:hAnsi="Arial" w:cs="Arial"/>
        </w:rPr>
        <w:t>recognizes</w:t>
      </w:r>
      <w:r w:rsidR="00133A7B">
        <w:rPr>
          <w:rFonts w:ascii="Arial" w:hAnsi="Arial" w:cs="Arial"/>
        </w:rPr>
        <w:t xml:space="preserve"> </w:t>
      </w:r>
      <w:proofErr w:type="spellStart"/>
      <w:r w:rsidR="00925653">
        <w:rPr>
          <w:rFonts w:ascii="Arial" w:hAnsi="Arial" w:cs="Arial"/>
        </w:rPr>
        <w:t>Alphapointe</w:t>
      </w:r>
      <w:r w:rsidR="00133A7B">
        <w:rPr>
          <w:rFonts w:ascii="Arial" w:hAnsi="Arial" w:cs="Arial"/>
        </w:rPr>
        <w:t>’s</w:t>
      </w:r>
      <w:proofErr w:type="spellEnd"/>
      <w:r w:rsidR="00777547">
        <w:rPr>
          <w:rFonts w:ascii="Arial" w:hAnsi="Arial" w:cs="Arial"/>
        </w:rPr>
        <w:t xml:space="preserve"> </w:t>
      </w:r>
      <w:r w:rsidR="00401374">
        <w:rPr>
          <w:rFonts w:ascii="Arial" w:hAnsi="Arial" w:cs="Arial"/>
        </w:rPr>
        <w:t xml:space="preserve">outstanding </w:t>
      </w:r>
      <w:r w:rsidR="00F877FE">
        <w:rPr>
          <w:rFonts w:ascii="Arial" w:hAnsi="Arial" w:cs="Arial"/>
        </w:rPr>
        <w:t xml:space="preserve">efforts to </w:t>
      </w:r>
      <w:r w:rsidR="00AA0C2B">
        <w:rPr>
          <w:rFonts w:ascii="Arial" w:hAnsi="Arial" w:cs="Arial"/>
        </w:rPr>
        <w:t xml:space="preserve">increase employment retention, growth and upward mobility for people who are blind. </w:t>
      </w:r>
      <w:r w:rsidR="00F877FE">
        <w:rPr>
          <w:rFonts w:ascii="Arial" w:hAnsi="Arial" w:cs="Arial"/>
        </w:rPr>
        <w:t xml:space="preserve"> </w:t>
      </w:r>
    </w:p>
    <w:p w14:paraId="5974466A" w14:textId="77777777" w:rsidR="00457FB7" w:rsidRDefault="00457FB7" w:rsidP="00336FAF">
      <w:pPr>
        <w:rPr>
          <w:rFonts w:ascii="Arial" w:hAnsi="Arial" w:cs="Arial"/>
        </w:rPr>
      </w:pPr>
    </w:p>
    <w:p w14:paraId="5974466B" w14:textId="467EC412" w:rsidR="00EA766C" w:rsidRDefault="0067130B" w:rsidP="00EA766C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A766C" w:rsidRPr="00EA766C">
        <w:rPr>
          <w:rFonts w:ascii="Arial" w:hAnsi="Arial" w:cs="Arial"/>
        </w:rPr>
        <w:t xml:space="preserve">We are proud to </w:t>
      </w:r>
      <w:r w:rsidR="00A77FE8">
        <w:rPr>
          <w:rFonts w:ascii="Arial" w:hAnsi="Arial" w:cs="Arial"/>
        </w:rPr>
        <w:t xml:space="preserve">provide </w:t>
      </w:r>
      <w:r w:rsidR="00925653">
        <w:rPr>
          <w:rFonts w:ascii="Arial" w:hAnsi="Arial" w:cs="Arial"/>
        </w:rPr>
        <w:t>aspirational career</w:t>
      </w:r>
      <w:r w:rsidR="00EA766C" w:rsidRPr="00EA766C">
        <w:rPr>
          <w:rFonts w:ascii="Arial" w:hAnsi="Arial" w:cs="Arial"/>
        </w:rPr>
        <w:t xml:space="preserve"> opportunities for people who are blind</w:t>
      </w:r>
      <w:r>
        <w:rPr>
          <w:rFonts w:ascii="Arial" w:hAnsi="Arial" w:cs="Arial"/>
        </w:rPr>
        <w:t xml:space="preserve"> in </w:t>
      </w:r>
      <w:r w:rsidR="00925653">
        <w:rPr>
          <w:rFonts w:ascii="Arial" w:hAnsi="Arial" w:cs="Arial"/>
        </w:rPr>
        <w:t>Missouri</w:t>
      </w:r>
      <w:r w:rsidR="00401374">
        <w:rPr>
          <w:rFonts w:ascii="Arial" w:hAnsi="Arial" w:cs="Arial"/>
        </w:rPr>
        <w:t xml:space="preserve">, </w:t>
      </w:r>
      <w:r w:rsidR="00925653">
        <w:rPr>
          <w:rFonts w:ascii="Arial" w:hAnsi="Arial" w:cs="Arial"/>
        </w:rPr>
        <w:t>New York</w:t>
      </w:r>
      <w:r w:rsidR="00401374">
        <w:rPr>
          <w:rFonts w:ascii="Arial" w:hAnsi="Arial" w:cs="Arial"/>
        </w:rPr>
        <w:t xml:space="preserve"> and other areas across the country</w:t>
      </w:r>
      <w:r w:rsidR="00EA766C" w:rsidRPr="00EA766C">
        <w:rPr>
          <w:rFonts w:ascii="Arial" w:hAnsi="Arial" w:cs="Arial"/>
        </w:rPr>
        <w:t>,”</w:t>
      </w:r>
      <w:r w:rsidR="003B6241">
        <w:rPr>
          <w:rFonts w:ascii="Arial" w:hAnsi="Arial" w:cs="Arial"/>
        </w:rPr>
        <w:t xml:space="preserve"> </w:t>
      </w:r>
      <w:r w:rsidR="00EA766C" w:rsidRPr="0067130B">
        <w:rPr>
          <w:rFonts w:ascii="Arial" w:hAnsi="Arial" w:cs="Arial"/>
        </w:rPr>
        <w:t xml:space="preserve">said </w:t>
      </w:r>
      <w:r w:rsidR="00925653">
        <w:rPr>
          <w:rFonts w:ascii="Arial" w:hAnsi="Arial" w:cs="Arial"/>
        </w:rPr>
        <w:t>Reinhard Mabry</w:t>
      </w:r>
      <w:r w:rsidR="00EA766C" w:rsidRPr="0067130B">
        <w:rPr>
          <w:rFonts w:ascii="Arial" w:hAnsi="Arial" w:cs="Arial"/>
        </w:rPr>
        <w:t xml:space="preserve">, </w:t>
      </w:r>
      <w:proofErr w:type="gramStart"/>
      <w:r w:rsidR="00BC7400">
        <w:rPr>
          <w:rFonts w:ascii="Arial" w:hAnsi="Arial" w:cs="Arial"/>
        </w:rPr>
        <w:t>President &amp;</w:t>
      </w:r>
      <w:proofErr w:type="gramEnd"/>
      <w:r w:rsidR="00925653">
        <w:rPr>
          <w:rFonts w:ascii="Arial" w:hAnsi="Arial" w:cs="Arial"/>
        </w:rPr>
        <w:t xml:space="preserve"> CEO</w:t>
      </w:r>
      <w:r w:rsidR="00BC7400">
        <w:rPr>
          <w:rFonts w:ascii="Arial" w:hAnsi="Arial" w:cs="Arial"/>
        </w:rPr>
        <w:t xml:space="preserve"> of Alphapointe</w:t>
      </w:r>
      <w:r w:rsidR="00EA766C" w:rsidRPr="0067130B">
        <w:rPr>
          <w:rFonts w:ascii="Arial" w:hAnsi="Arial" w:cs="Arial"/>
        </w:rPr>
        <w:t>.</w:t>
      </w:r>
      <w:r w:rsidR="003B30C8" w:rsidRPr="0067130B">
        <w:rPr>
          <w:rFonts w:ascii="Arial" w:hAnsi="Arial" w:cs="Arial"/>
        </w:rPr>
        <w:t xml:space="preserve"> </w:t>
      </w:r>
      <w:r w:rsidR="00EA766C" w:rsidRPr="0067130B">
        <w:rPr>
          <w:rFonts w:ascii="Arial" w:hAnsi="Arial" w:cs="Arial"/>
        </w:rPr>
        <w:t>“</w:t>
      </w:r>
      <w:r w:rsidR="003B61C9">
        <w:rPr>
          <w:rFonts w:ascii="Arial" w:hAnsi="Arial" w:cs="Arial"/>
        </w:rPr>
        <w:t xml:space="preserve">This is the </w:t>
      </w:r>
      <w:r w:rsidR="00AA0C2B">
        <w:rPr>
          <w:rFonts w:ascii="Arial" w:hAnsi="Arial" w:cs="Arial"/>
        </w:rPr>
        <w:t xml:space="preserve">third </w:t>
      </w:r>
      <w:r w:rsidR="003B61C9">
        <w:rPr>
          <w:rFonts w:ascii="Arial" w:hAnsi="Arial" w:cs="Arial"/>
        </w:rPr>
        <w:t xml:space="preserve">year in a row that Alphapointe has won this national award, and we are very proud to receive this honor. </w:t>
      </w:r>
      <w:r w:rsidR="00EA766C" w:rsidRPr="00EA766C">
        <w:rPr>
          <w:rFonts w:ascii="Arial" w:hAnsi="Arial" w:cs="Arial"/>
        </w:rPr>
        <w:t xml:space="preserve">Our </w:t>
      </w:r>
      <w:r w:rsidR="00925653">
        <w:rPr>
          <w:rFonts w:ascii="Arial" w:hAnsi="Arial" w:cs="Arial"/>
        </w:rPr>
        <w:t>associates</w:t>
      </w:r>
      <w:r w:rsidR="00EA766C" w:rsidRPr="00EA76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</w:t>
      </w:r>
      <w:r w:rsidR="00210BE0">
        <w:rPr>
          <w:rFonts w:ascii="Arial" w:hAnsi="Arial" w:cs="Arial"/>
        </w:rPr>
        <w:t>talented</w:t>
      </w:r>
      <w:r w:rsidR="00103A8F">
        <w:rPr>
          <w:rFonts w:ascii="Arial" w:hAnsi="Arial" w:cs="Arial"/>
        </w:rPr>
        <w:t xml:space="preserve">, </w:t>
      </w:r>
      <w:r w:rsidR="00EA766C" w:rsidRPr="00EA766C">
        <w:rPr>
          <w:rFonts w:ascii="Arial" w:hAnsi="Arial" w:cs="Arial"/>
        </w:rPr>
        <w:t xml:space="preserve">dedicated </w:t>
      </w:r>
      <w:r w:rsidR="003F447E">
        <w:rPr>
          <w:rFonts w:ascii="Arial" w:hAnsi="Arial" w:cs="Arial"/>
        </w:rPr>
        <w:t xml:space="preserve">professionals, and we are </w:t>
      </w:r>
      <w:r w:rsidR="00A063E0">
        <w:rPr>
          <w:rFonts w:ascii="Arial" w:hAnsi="Arial" w:cs="Arial"/>
        </w:rPr>
        <w:t xml:space="preserve">very pleased </w:t>
      </w:r>
      <w:r w:rsidR="00CD2F87">
        <w:rPr>
          <w:rFonts w:ascii="Arial" w:hAnsi="Arial" w:cs="Arial"/>
        </w:rPr>
        <w:t xml:space="preserve">that they </w:t>
      </w:r>
      <w:r w:rsidR="00A063E0">
        <w:rPr>
          <w:rFonts w:ascii="Arial" w:hAnsi="Arial" w:cs="Arial"/>
        </w:rPr>
        <w:t xml:space="preserve">are </w:t>
      </w:r>
      <w:r w:rsidR="00F870BE">
        <w:rPr>
          <w:rFonts w:ascii="Arial" w:hAnsi="Arial" w:cs="Arial"/>
        </w:rPr>
        <w:t>recognized</w:t>
      </w:r>
      <w:r w:rsidR="00F870BE" w:rsidRPr="00EA766C">
        <w:rPr>
          <w:rFonts w:ascii="Arial" w:hAnsi="Arial" w:cs="Arial"/>
        </w:rPr>
        <w:t xml:space="preserve"> </w:t>
      </w:r>
      <w:r w:rsidR="00EA766C" w:rsidRPr="00EA766C">
        <w:rPr>
          <w:rFonts w:ascii="Arial" w:hAnsi="Arial" w:cs="Arial"/>
        </w:rPr>
        <w:t>as an example of the capabilities of people who</w:t>
      </w:r>
      <w:r w:rsidR="003B6241">
        <w:rPr>
          <w:rFonts w:ascii="Arial" w:hAnsi="Arial" w:cs="Arial"/>
        </w:rPr>
        <w:t xml:space="preserve"> </w:t>
      </w:r>
      <w:r w:rsidR="00EA766C" w:rsidRPr="00EA766C">
        <w:rPr>
          <w:rFonts w:ascii="Arial" w:hAnsi="Arial" w:cs="Arial"/>
        </w:rPr>
        <w:t>are blind</w:t>
      </w:r>
      <w:r w:rsidR="00103A8F">
        <w:rPr>
          <w:rFonts w:ascii="Arial" w:hAnsi="Arial" w:cs="Arial"/>
        </w:rPr>
        <w:t xml:space="preserve"> in the workforce</w:t>
      </w:r>
      <w:r w:rsidR="00EA766C" w:rsidRPr="00EA766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” </w:t>
      </w:r>
    </w:p>
    <w:p w14:paraId="5974466C" w14:textId="77777777" w:rsidR="001B5995" w:rsidRDefault="001B5995" w:rsidP="00EA766C">
      <w:pPr>
        <w:rPr>
          <w:rFonts w:ascii="Arial" w:hAnsi="Arial" w:cs="Arial"/>
        </w:rPr>
      </w:pPr>
    </w:p>
    <w:p w14:paraId="127A4291" w14:textId="00242F63" w:rsidR="003B61C9" w:rsidRPr="003B61C9" w:rsidRDefault="00133A7B" w:rsidP="003B61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Employment Growth Award </w:t>
      </w:r>
      <w:r w:rsidR="00AA6BF2">
        <w:rPr>
          <w:rFonts w:ascii="Arial" w:hAnsi="Arial" w:cs="Arial"/>
        </w:rPr>
        <w:t xml:space="preserve">recipients </w:t>
      </w:r>
      <w:r w:rsidR="00CD2F87">
        <w:rPr>
          <w:rFonts w:ascii="Arial" w:hAnsi="Arial" w:cs="Arial"/>
        </w:rPr>
        <w:t>receive a</w:t>
      </w:r>
      <w:r>
        <w:rPr>
          <w:rFonts w:ascii="Arial" w:hAnsi="Arial" w:cs="Arial"/>
        </w:rPr>
        <w:t xml:space="preserve"> cash payment from a </w:t>
      </w:r>
      <w:r w:rsidRPr="00EA766C">
        <w:rPr>
          <w:rFonts w:ascii="Arial" w:hAnsi="Arial" w:cs="Arial"/>
        </w:rPr>
        <w:t>fund</w:t>
      </w:r>
      <w:r>
        <w:rPr>
          <w:rFonts w:ascii="Arial" w:hAnsi="Arial" w:cs="Arial"/>
        </w:rPr>
        <w:t xml:space="preserve"> created to recognize and encourage NIB associated nonprofit agencies </w:t>
      </w:r>
      <w:r w:rsidR="00AB1943">
        <w:rPr>
          <w:rFonts w:ascii="Arial" w:hAnsi="Arial" w:cs="Arial"/>
        </w:rPr>
        <w:t xml:space="preserve">who have successful results in retaining or increasing employment for </w:t>
      </w:r>
      <w:r>
        <w:rPr>
          <w:rFonts w:ascii="Arial" w:hAnsi="Arial" w:cs="Arial"/>
        </w:rPr>
        <w:t>people who are blind</w:t>
      </w:r>
      <w:r w:rsidR="00AB1943">
        <w:rPr>
          <w:rFonts w:ascii="Arial" w:hAnsi="Arial" w:cs="Arial"/>
        </w:rPr>
        <w:t xml:space="preserve"> by providing products and services through the </w:t>
      </w:r>
      <w:proofErr w:type="spellStart"/>
      <w:r w:rsidR="00AB1943">
        <w:rPr>
          <w:rFonts w:ascii="Arial" w:hAnsi="Arial" w:cs="Arial"/>
        </w:rPr>
        <w:t>AbilityOne</w:t>
      </w:r>
      <w:proofErr w:type="spellEnd"/>
      <w:r w:rsidR="00AB1943">
        <w:rPr>
          <w:rFonts w:ascii="Arial" w:hAnsi="Arial" w:cs="Arial"/>
        </w:rPr>
        <w:t xml:space="preserve">® Program, and for achieving success in the areas of placement and upward mobility. </w:t>
      </w:r>
      <w:r w:rsidR="003B61C9">
        <w:rPr>
          <w:rFonts w:ascii="Arial" w:hAnsi="Arial" w:cs="Arial"/>
        </w:rPr>
        <w:t xml:space="preserve"> </w:t>
      </w:r>
    </w:p>
    <w:p w14:paraId="7758721E" w14:textId="77777777" w:rsidR="003B61C9" w:rsidRDefault="003B61C9" w:rsidP="003B61C9"/>
    <w:p w14:paraId="5390AA83" w14:textId="183F064D" w:rsidR="00133A7B" w:rsidRDefault="00133A7B" w:rsidP="00133A7B">
      <w:pPr>
        <w:rPr>
          <w:rFonts w:ascii="Arial" w:hAnsi="Arial" w:cs="Arial"/>
        </w:rPr>
      </w:pPr>
    </w:p>
    <w:p w14:paraId="5974466E" w14:textId="77777777" w:rsidR="00EA766C" w:rsidRDefault="00EA766C" w:rsidP="00EA766C">
      <w:pPr>
        <w:rPr>
          <w:rFonts w:ascii="Arial" w:hAnsi="Arial" w:cs="Arial"/>
        </w:rPr>
      </w:pPr>
    </w:p>
    <w:p w14:paraId="5974466F" w14:textId="503089B6" w:rsidR="00B75C48" w:rsidRDefault="00EA766C" w:rsidP="00F877FE">
      <w:pPr>
        <w:rPr>
          <w:rFonts w:ascii="Arial" w:hAnsi="Arial" w:cs="Arial"/>
        </w:rPr>
      </w:pPr>
      <w:r w:rsidRPr="00EA766C">
        <w:rPr>
          <w:rFonts w:ascii="Arial" w:hAnsi="Arial" w:cs="Arial"/>
        </w:rPr>
        <w:lastRenderedPageBreak/>
        <w:t>“</w:t>
      </w:r>
      <w:r w:rsidR="00AB1943">
        <w:rPr>
          <w:rFonts w:ascii="Arial" w:hAnsi="Arial" w:cs="Arial"/>
        </w:rPr>
        <w:t xml:space="preserve">Alphapointe is doing an outstanding job of creating U.S.-based career opportunities for people who are blind,” </w:t>
      </w:r>
      <w:r w:rsidRPr="00EA766C">
        <w:rPr>
          <w:rFonts w:ascii="Arial" w:hAnsi="Arial" w:cs="Arial"/>
        </w:rPr>
        <w:t>said Kevin</w:t>
      </w:r>
      <w:r w:rsidR="00796FE0">
        <w:rPr>
          <w:rFonts w:ascii="Arial" w:hAnsi="Arial" w:cs="Arial"/>
        </w:rPr>
        <w:t xml:space="preserve"> </w:t>
      </w:r>
      <w:r w:rsidRPr="00EA766C">
        <w:rPr>
          <w:rFonts w:ascii="Arial" w:hAnsi="Arial" w:cs="Arial"/>
        </w:rPr>
        <w:t xml:space="preserve">Lynch, </w:t>
      </w:r>
      <w:r w:rsidR="00DA6DC7">
        <w:rPr>
          <w:rFonts w:ascii="Arial" w:hAnsi="Arial" w:cs="Arial"/>
        </w:rPr>
        <w:t>p</w:t>
      </w:r>
      <w:r w:rsidRPr="00EA766C">
        <w:rPr>
          <w:rFonts w:ascii="Arial" w:hAnsi="Arial" w:cs="Arial"/>
        </w:rPr>
        <w:t>resident and CEO of NIB.</w:t>
      </w:r>
      <w:r w:rsidR="00B75C48">
        <w:rPr>
          <w:rFonts w:ascii="Arial" w:hAnsi="Arial" w:cs="Arial"/>
        </w:rPr>
        <w:t xml:space="preserve"> “</w:t>
      </w:r>
      <w:r w:rsidR="00AB1943">
        <w:rPr>
          <w:rFonts w:ascii="Arial" w:hAnsi="Arial" w:cs="Arial"/>
        </w:rPr>
        <w:t>This is a great example of the unlimited capabilities of people who are blind working in Missouri and New York, and across the country.</w:t>
      </w:r>
      <w:r w:rsidR="00F9249F">
        <w:rPr>
          <w:rFonts w:ascii="Arial" w:hAnsi="Arial" w:cs="Arial"/>
        </w:rPr>
        <w:t>”</w:t>
      </w:r>
    </w:p>
    <w:p w14:paraId="561F8786" w14:textId="77777777" w:rsidR="00133A7B" w:rsidRDefault="00133A7B" w:rsidP="003F447E">
      <w:pPr>
        <w:jc w:val="center"/>
        <w:rPr>
          <w:rFonts w:ascii="Arial" w:hAnsi="Arial" w:cs="Arial"/>
        </w:rPr>
      </w:pPr>
    </w:p>
    <w:p w14:paraId="59744672" w14:textId="2E0F580A" w:rsidR="00B75C48" w:rsidRDefault="003F447E" w:rsidP="003F44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14:paraId="344AA100" w14:textId="77777777" w:rsidR="003F447E" w:rsidRDefault="003F447E" w:rsidP="00EA766C">
      <w:pPr>
        <w:rPr>
          <w:rFonts w:ascii="Arial" w:hAnsi="Arial" w:cs="Arial"/>
        </w:rPr>
      </w:pPr>
    </w:p>
    <w:p w14:paraId="59744673" w14:textId="295332CB" w:rsidR="00EA766C" w:rsidRPr="00210BE0" w:rsidRDefault="00EA766C" w:rsidP="00EA766C">
      <w:pPr>
        <w:rPr>
          <w:rFonts w:ascii="Arial" w:hAnsi="Arial" w:cs="Arial"/>
          <w:b/>
        </w:rPr>
      </w:pPr>
      <w:r w:rsidRPr="00210BE0">
        <w:rPr>
          <w:rFonts w:ascii="Arial" w:hAnsi="Arial" w:cs="Arial"/>
          <w:b/>
        </w:rPr>
        <w:t xml:space="preserve">About </w:t>
      </w:r>
      <w:r w:rsidR="00925653">
        <w:rPr>
          <w:rFonts w:ascii="Arial" w:hAnsi="Arial" w:cs="Arial"/>
          <w:b/>
        </w:rPr>
        <w:t>Alphapointe</w:t>
      </w:r>
    </w:p>
    <w:p w14:paraId="59744674" w14:textId="57807C04" w:rsidR="00336FAF" w:rsidRPr="00336FAF" w:rsidRDefault="00925653" w:rsidP="00336F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Alphapointe, headquartered in Kansas City, MO </w:t>
      </w:r>
      <w:r w:rsidR="00F938D7">
        <w:rPr>
          <w:rFonts w:ascii="Arial" w:hAnsi="Arial" w:cs="Arial"/>
        </w:rPr>
        <w:t xml:space="preserve">has been empowering people with vision </w:t>
      </w:r>
      <w:r w:rsidR="00401374">
        <w:rPr>
          <w:rFonts w:ascii="Arial" w:hAnsi="Arial" w:cs="Arial"/>
        </w:rPr>
        <w:t>loss to achieve their goals and aspirations since i</w:t>
      </w:r>
      <w:r w:rsidR="00F938D7">
        <w:rPr>
          <w:rFonts w:ascii="Arial" w:hAnsi="Arial" w:cs="Arial"/>
        </w:rPr>
        <w:t>ts founding in 1911.  Alphapointe</w:t>
      </w:r>
      <w:r w:rsidR="00401374">
        <w:rPr>
          <w:rFonts w:ascii="Arial" w:hAnsi="Arial" w:cs="Arial"/>
        </w:rPr>
        <w:t xml:space="preserve">, </w:t>
      </w:r>
      <w:r w:rsidR="00A063E0">
        <w:rPr>
          <w:rFonts w:ascii="Arial" w:hAnsi="Arial" w:cs="Arial"/>
        </w:rPr>
        <w:t xml:space="preserve">the third </w:t>
      </w:r>
      <w:r w:rsidR="00401374">
        <w:rPr>
          <w:rFonts w:ascii="Arial" w:hAnsi="Arial" w:cs="Arial"/>
        </w:rPr>
        <w:t>largest</w:t>
      </w:r>
      <w:r w:rsidR="00F938D7">
        <w:rPr>
          <w:rFonts w:ascii="Arial" w:hAnsi="Arial" w:cs="Arial"/>
        </w:rPr>
        <w:t xml:space="preserve"> employer of people who are blind in</w:t>
      </w:r>
      <w:r w:rsidR="00401374">
        <w:rPr>
          <w:rFonts w:ascii="Arial" w:hAnsi="Arial" w:cs="Arial"/>
        </w:rPr>
        <w:t xml:space="preserve"> the U.S., with </w:t>
      </w:r>
      <w:r w:rsidR="00DC43AA">
        <w:rPr>
          <w:rFonts w:ascii="Arial" w:hAnsi="Arial" w:cs="Arial"/>
        </w:rPr>
        <w:t xml:space="preserve">manufacturing </w:t>
      </w:r>
      <w:r w:rsidR="00401374">
        <w:rPr>
          <w:rFonts w:ascii="Arial" w:hAnsi="Arial" w:cs="Arial"/>
        </w:rPr>
        <w:t>facilities in</w:t>
      </w:r>
      <w:r w:rsidR="00F938D7">
        <w:rPr>
          <w:rFonts w:ascii="Arial" w:hAnsi="Arial" w:cs="Arial"/>
        </w:rPr>
        <w:t xml:space="preserve"> both the State of Missouri and the State of New York</w:t>
      </w:r>
      <w:r w:rsidR="00401374">
        <w:rPr>
          <w:rFonts w:ascii="Arial" w:hAnsi="Arial" w:cs="Arial"/>
        </w:rPr>
        <w:t xml:space="preserve">, has </w:t>
      </w:r>
      <w:r w:rsidR="00DC43AA">
        <w:rPr>
          <w:rFonts w:ascii="Arial" w:hAnsi="Arial" w:cs="Arial"/>
        </w:rPr>
        <w:t xml:space="preserve">nearly </w:t>
      </w:r>
      <w:r w:rsidR="00BC7400">
        <w:rPr>
          <w:rFonts w:ascii="Arial" w:hAnsi="Arial" w:cs="Arial"/>
        </w:rPr>
        <w:t>400 employees, of which 225</w:t>
      </w:r>
      <w:r w:rsidR="00401374">
        <w:rPr>
          <w:rFonts w:ascii="Arial" w:hAnsi="Arial" w:cs="Arial"/>
        </w:rPr>
        <w:t xml:space="preserve"> </w:t>
      </w:r>
      <w:r w:rsidR="00F938D7">
        <w:rPr>
          <w:rFonts w:ascii="Arial" w:hAnsi="Arial" w:cs="Arial"/>
        </w:rPr>
        <w:t xml:space="preserve">are blind or visually impaired.  </w:t>
      </w:r>
      <w:r w:rsidR="00DC43AA">
        <w:rPr>
          <w:rFonts w:ascii="Arial" w:hAnsi="Arial" w:cs="Arial"/>
        </w:rPr>
        <w:t xml:space="preserve">Alphapointe is one of the </w:t>
      </w:r>
      <w:bookmarkStart w:id="0" w:name="_GoBack"/>
      <w:bookmarkEnd w:id="0"/>
      <w:r w:rsidR="00F938D7">
        <w:rPr>
          <w:rFonts w:ascii="Arial" w:hAnsi="Arial" w:cs="Arial"/>
        </w:rPr>
        <w:t>largest resource</w:t>
      </w:r>
      <w:r w:rsidR="00DC43AA">
        <w:rPr>
          <w:rFonts w:ascii="Arial" w:hAnsi="Arial" w:cs="Arial"/>
        </w:rPr>
        <w:t>s</w:t>
      </w:r>
      <w:r w:rsidR="00F938D7">
        <w:rPr>
          <w:rFonts w:ascii="Arial" w:hAnsi="Arial" w:cs="Arial"/>
        </w:rPr>
        <w:t xml:space="preserve"> for people with vision loss, offering products and services nationwide.  </w:t>
      </w:r>
      <w:proofErr w:type="spellStart"/>
      <w:r w:rsidR="00F938D7">
        <w:rPr>
          <w:rFonts w:ascii="Arial" w:hAnsi="Arial" w:cs="Arial"/>
        </w:rPr>
        <w:t>Alphapointe’s</w:t>
      </w:r>
      <w:proofErr w:type="spellEnd"/>
      <w:r w:rsidR="00F938D7">
        <w:rPr>
          <w:rFonts w:ascii="Arial" w:hAnsi="Arial" w:cs="Arial"/>
        </w:rPr>
        <w:t xml:space="preserve"> </w:t>
      </w:r>
      <w:r w:rsidR="00DC43AA">
        <w:rPr>
          <w:rFonts w:ascii="Arial" w:hAnsi="Arial" w:cs="Arial"/>
        </w:rPr>
        <w:t xml:space="preserve">business lines </w:t>
      </w:r>
      <w:r w:rsidR="00F938D7">
        <w:rPr>
          <w:rFonts w:ascii="Arial" w:hAnsi="Arial" w:cs="Arial"/>
        </w:rPr>
        <w:t>include plastics, micro-molding, office products manufacturing and sales, textiles manufacturing</w:t>
      </w:r>
      <w:r w:rsidR="00AA29B8">
        <w:rPr>
          <w:rFonts w:ascii="Arial" w:hAnsi="Arial" w:cs="Arial"/>
        </w:rPr>
        <w:t xml:space="preserve"> and sales, </w:t>
      </w:r>
      <w:r w:rsidR="00DC43AA">
        <w:rPr>
          <w:rFonts w:ascii="Arial" w:hAnsi="Arial" w:cs="Arial"/>
        </w:rPr>
        <w:t xml:space="preserve">janitorial products, </w:t>
      </w:r>
      <w:r w:rsidR="00AA29B8">
        <w:rPr>
          <w:rFonts w:ascii="Arial" w:hAnsi="Arial" w:cs="Arial"/>
        </w:rPr>
        <w:t>contact center services, retail stores and comprehensive rehabilitation and education program</w:t>
      </w:r>
      <w:r w:rsidR="006B2A37">
        <w:rPr>
          <w:rFonts w:ascii="Arial" w:hAnsi="Arial" w:cs="Arial"/>
        </w:rPr>
        <w:t>s</w:t>
      </w:r>
      <w:r w:rsidR="00AA29B8">
        <w:rPr>
          <w:rFonts w:ascii="Arial" w:hAnsi="Arial" w:cs="Arial"/>
        </w:rPr>
        <w:t xml:space="preserve"> for </w:t>
      </w:r>
      <w:r w:rsidR="00DC43AA">
        <w:rPr>
          <w:rFonts w:ascii="Arial" w:hAnsi="Arial" w:cs="Arial"/>
        </w:rPr>
        <w:t xml:space="preserve">people </w:t>
      </w:r>
      <w:r w:rsidR="00AA29B8">
        <w:rPr>
          <w:rFonts w:ascii="Arial" w:hAnsi="Arial" w:cs="Arial"/>
        </w:rPr>
        <w:t>who are blind or are losing their vision.</w:t>
      </w:r>
      <w:r w:rsidR="00DC43AA">
        <w:rPr>
          <w:rFonts w:ascii="Arial" w:hAnsi="Arial" w:cs="Arial"/>
        </w:rPr>
        <w:t xml:space="preserve"> For more info about Alphapointe, visit </w:t>
      </w:r>
      <w:hyperlink r:id="rId11" w:history="1">
        <w:r w:rsidR="00DC43AA" w:rsidRPr="00E6054D">
          <w:rPr>
            <w:rStyle w:val="Hyperlink"/>
            <w:rFonts w:ascii="Arial" w:hAnsi="Arial" w:cs="Arial"/>
          </w:rPr>
          <w:t>www.alphapointe.org</w:t>
        </w:r>
      </w:hyperlink>
      <w:r w:rsidR="00DC43AA">
        <w:rPr>
          <w:rFonts w:ascii="Arial" w:hAnsi="Arial" w:cs="Arial"/>
        </w:rPr>
        <w:t xml:space="preserve">. </w:t>
      </w:r>
    </w:p>
    <w:p w14:paraId="59744675" w14:textId="77777777" w:rsidR="00336FAF" w:rsidRDefault="00336FAF" w:rsidP="00336FAF">
      <w:pPr>
        <w:rPr>
          <w:rFonts w:ascii="Arial" w:hAnsi="Arial" w:cs="Arial"/>
        </w:rPr>
      </w:pPr>
    </w:p>
    <w:p w14:paraId="59744676" w14:textId="77777777" w:rsidR="00336FAF" w:rsidRPr="008B611D" w:rsidRDefault="00336FAF" w:rsidP="00336FAF">
      <w:pPr>
        <w:jc w:val="both"/>
        <w:rPr>
          <w:rFonts w:ascii="Arial" w:hAnsi="Arial" w:cs="Arial"/>
        </w:rPr>
      </w:pPr>
      <w:r w:rsidRPr="008B611D">
        <w:rPr>
          <w:rFonts w:ascii="Arial" w:hAnsi="Arial" w:cs="Arial"/>
          <w:b/>
          <w:bCs/>
          <w:iCs/>
        </w:rPr>
        <w:t xml:space="preserve">About National Industries for the Blind  </w:t>
      </w:r>
    </w:p>
    <w:p w14:paraId="59744677" w14:textId="5500B154" w:rsidR="00FC717B" w:rsidRPr="00B25157" w:rsidRDefault="00FC717B" w:rsidP="00FC717B">
      <w:pPr>
        <w:pStyle w:val="PlainText"/>
        <w:rPr>
          <w:rFonts w:ascii="Arial" w:hAnsi="Arial" w:cs="Arial"/>
        </w:rPr>
      </w:pPr>
      <w:r w:rsidRPr="00B25157">
        <w:rPr>
          <w:rFonts w:ascii="Arial" w:hAnsi="Arial" w:cs="Arial"/>
          <w:sz w:val="24"/>
          <w:szCs w:val="24"/>
        </w:rPr>
        <w:t>For</w:t>
      </w:r>
      <w:r w:rsidR="003F447E">
        <w:rPr>
          <w:rFonts w:ascii="Arial" w:hAnsi="Arial" w:cs="Arial"/>
          <w:sz w:val="24"/>
          <w:szCs w:val="24"/>
        </w:rPr>
        <w:t xml:space="preserve"> more than</w:t>
      </w:r>
      <w:r w:rsidRPr="00B25157">
        <w:rPr>
          <w:rFonts w:ascii="Arial" w:hAnsi="Arial" w:cs="Arial"/>
          <w:sz w:val="24"/>
          <w:szCs w:val="24"/>
        </w:rPr>
        <w:t xml:space="preserve"> 75 years, </w:t>
      </w:r>
      <w:r>
        <w:rPr>
          <w:rFonts w:ascii="Arial" w:hAnsi="Arial" w:cs="Arial"/>
          <w:sz w:val="24"/>
          <w:szCs w:val="24"/>
        </w:rPr>
        <w:t>National Industries for the Blind (NIB)</w:t>
      </w:r>
      <w:r w:rsidRPr="00B25157">
        <w:rPr>
          <w:rFonts w:ascii="Arial" w:hAnsi="Arial" w:cs="Arial"/>
          <w:sz w:val="24"/>
          <w:szCs w:val="24"/>
        </w:rPr>
        <w:t xml:space="preserve"> has focused on enhancing the opportunities for economic and personal independence of people who are blind, primarily through creating, sustaining and improving emplo</w:t>
      </w:r>
      <w:r>
        <w:rPr>
          <w:rFonts w:ascii="Arial" w:hAnsi="Arial" w:cs="Arial"/>
          <w:sz w:val="24"/>
          <w:szCs w:val="24"/>
        </w:rPr>
        <w:t xml:space="preserve">yment. NIB and its </w:t>
      </w:r>
      <w:r w:rsidR="003F447E">
        <w:rPr>
          <w:rFonts w:ascii="Arial" w:hAnsi="Arial" w:cs="Arial"/>
          <w:sz w:val="24"/>
          <w:szCs w:val="24"/>
        </w:rPr>
        <w:t xml:space="preserve">nationwide </w:t>
      </w:r>
      <w:r>
        <w:rPr>
          <w:rFonts w:ascii="Arial" w:hAnsi="Arial" w:cs="Arial"/>
          <w:sz w:val="24"/>
          <w:szCs w:val="24"/>
        </w:rPr>
        <w:t>network of 9</w:t>
      </w:r>
      <w:r w:rsidR="00B450A4">
        <w:rPr>
          <w:rFonts w:ascii="Arial" w:hAnsi="Arial" w:cs="Arial"/>
          <w:sz w:val="24"/>
          <w:szCs w:val="24"/>
        </w:rPr>
        <w:t>4</w:t>
      </w:r>
      <w:r w:rsidRPr="00B25157">
        <w:rPr>
          <w:rFonts w:ascii="Arial" w:hAnsi="Arial" w:cs="Arial"/>
          <w:sz w:val="24"/>
          <w:szCs w:val="24"/>
        </w:rPr>
        <w:t xml:space="preserve"> associated nonprofit agencies serve as the largest employer for people who are blind by the sale of SKILCRAFT</w:t>
      </w:r>
      <w:r w:rsidRPr="003F447E">
        <w:rPr>
          <w:rFonts w:ascii="Arial" w:hAnsi="Arial" w:cs="Arial"/>
          <w:sz w:val="24"/>
          <w:szCs w:val="24"/>
          <w:vertAlign w:val="superscript"/>
        </w:rPr>
        <w:t>®</w:t>
      </w:r>
      <w:r w:rsidRPr="00B25157">
        <w:rPr>
          <w:rFonts w:ascii="Arial" w:hAnsi="Arial" w:cs="Arial"/>
          <w:sz w:val="24"/>
          <w:szCs w:val="24"/>
        </w:rPr>
        <w:t xml:space="preserve"> and other products and services through the </w:t>
      </w:r>
      <w:proofErr w:type="spellStart"/>
      <w:r w:rsidRPr="00B25157">
        <w:rPr>
          <w:rFonts w:ascii="Arial" w:hAnsi="Arial" w:cs="Arial"/>
          <w:sz w:val="24"/>
          <w:szCs w:val="24"/>
        </w:rPr>
        <w:t>AbilityOne</w:t>
      </w:r>
      <w:proofErr w:type="spellEnd"/>
      <w:r w:rsidR="00932238" w:rsidRPr="00932238">
        <w:rPr>
          <w:rFonts w:ascii="Arial" w:hAnsi="Arial" w:cs="Arial"/>
          <w:sz w:val="24"/>
          <w:szCs w:val="24"/>
          <w:vertAlign w:val="superscript"/>
        </w:rPr>
        <w:t>®</w:t>
      </w:r>
      <w:r w:rsidRPr="00B25157">
        <w:rPr>
          <w:rFonts w:ascii="Arial" w:hAnsi="Arial" w:cs="Arial"/>
          <w:sz w:val="24"/>
          <w:szCs w:val="24"/>
        </w:rPr>
        <w:t xml:space="preserve"> Program, established by the </w:t>
      </w:r>
      <w:proofErr w:type="spellStart"/>
      <w:r w:rsidRPr="00B25157">
        <w:rPr>
          <w:rFonts w:ascii="Arial" w:hAnsi="Arial" w:cs="Arial"/>
          <w:sz w:val="24"/>
          <w:szCs w:val="24"/>
        </w:rPr>
        <w:t>Javits</w:t>
      </w:r>
      <w:proofErr w:type="spellEnd"/>
      <w:r w:rsidRPr="00B25157">
        <w:rPr>
          <w:rFonts w:ascii="Arial" w:hAnsi="Arial" w:cs="Arial"/>
          <w:sz w:val="24"/>
          <w:szCs w:val="24"/>
        </w:rPr>
        <w:t>-Wagner-</w:t>
      </w:r>
      <w:proofErr w:type="spellStart"/>
      <w:r w:rsidRPr="00B25157">
        <w:rPr>
          <w:rFonts w:ascii="Arial" w:hAnsi="Arial" w:cs="Arial"/>
          <w:sz w:val="24"/>
          <w:szCs w:val="24"/>
        </w:rPr>
        <w:t>O'Day</w:t>
      </w:r>
      <w:proofErr w:type="spellEnd"/>
      <w:r w:rsidRPr="00B25157">
        <w:rPr>
          <w:rFonts w:ascii="Arial" w:hAnsi="Arial" w:cs="Arial"/>
          <w:sz w:val="24"/>
          <w:szCs w:val="24"/>
        </w:rPr>
        <w:t xml:space="preserve"> Act. For more information</w:t>
      </w:r>
      <w:r w:rsidR="003F447E">
        <w:rPr>
          <w:rFonts w:ascii="Arial" w:hAnsi="Arial" w:cs="Arial"/>
          <w:sz w:val="24"/>
          <w:szCs w:val="24"/>
        </w:rPr>
        <w:t xml:space="preserve"> about NIB, visit </w:t>
      </w:r>
      <w:hyperlink r:id="rId12" w:history="1">
        <w:r w:rsidR="003F447E" w:rsidRPr="00A46FF8">
          <w:rPr>
            <w:rStyle w:val="Hyperlink"/>
            <w:rFonts w:ascii="Arial" w:hAnsi="Arial" w:cs="Arial"/>
            <w:sz w:val="24"/>
            <w:szCs w:val="24"/>
          </w:rPr>
          <w:t>www.nib.org</w:t>
        </w:r>
      </w:hyperlink>
      <w:r w:rsidR="003F447E">
        <w:rPr>
          <w:rFonts w:ascii="Arial" w:hAnsi="Arial" w:cs="Arial"/>
          <w:sz w:val="24"/>
          <w:szCs w:val="24"/>
        </w:rPr>
        <w:t xml:space="preserve">. </w:t>
      </w:r>
    </w:p>
    <w:p w14:paraId="59744678" w14:textId="77777777" w:rsidR="001322EE" w:rsidRDefault="001322EE" w:rsidP="00FC717B"/>
    <w:sectPr w:rsidR="001322EE" w:rsidSect="007967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776A2" w14:textId="77777777" w:rsidR="00057EA5" w:rsidRDefault="00057EA5" w:rsidP="00F9249F">
      <w:r>
        <w:separator/>
      </w:r>
    </w:p>
  </w:endnote>
  <w:endnote w:type="continuationSeparator" w:id="0">
    <w:p w14:paraId="30BEFE4E" w14:textId="77777777" w:rsidR="00057EA5" w:rsidRDefault="00057EA5" w:rsidP="00F9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4467F" w14:textId="77777777" w:rsidR="00F9249F" w:rsidRDefault="00F92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44680" w14:textId="77777777" w:rsidR="00F9249F" w:rsidRDefault="00F924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44682" w14:textId="77777777" w:rsidR="00F9249F" w:rsidRDefault="00F92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957F0" w14:textId="77777777" w:rsidR="00057EA5" w:rsidRDefault="00057EA5" w:rsidP="00F9249F">
      <w:r>
        <w:separator/>
      </w:r>
    </w:p>
  </w:footnote>
  <w:footnote w:type="continuationSeparator" w:id="0">
    <w:p w14:paraId="1081D5D2" w14:textId="77777777" w:rsidR="00057EA5" w:rsidRDefault="00057EA5" w:rsidP="00F9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4467D" w14:textId="77777777" w:rsidR="00F9249F" w:rsidRDefault="00F92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4467E" w14:textId="29759E3F" w:rsidR="00F9249F" w:rsidRDefault="00F92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44681" w14:textId="77777777" w:rsidR="00F9249F" w:rsidRDefault="00F924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AF"/>
    <w:rsid w:val="00007905"/>
    <w:rsid w:val="00050824"/>
    <w:rsid w:val="00057EA5"/>
    <w:rsid w:val="00097669"/>
    <w:rsid w:val="000B428A"/>
    <w:rsid w:val="00103A8F"/>
    <w:rsid w:val="001322EE"/>
    <w:rsid w:val="00133A7B"/>
    <w:rsid w:val="00187AA7"/>
    <w:rsid w:val="001B5995"/>
    <w:rsid w:val="001B74FD"/>
    <w:rsid w:val="00210BE0"/>
    <w:rsid w:val="00252310"/>
    <w:rsid w:val="00287482"/>
    <w:rsid w:val="00336FAF"/>
    <w:rsid w:val="00361353"/>
    <w:rsid w:val="003B30C8"/>
    <w:rsid w:val="003B61C9"/>
    <w:rsid w:val="003B6241"/>
    <w:rsid w:val="003C3B4D"/>
    <w:rsid w:val="003F447E"/>
    <w:rsid w:val="00401374"/>
    <w:rsid w:val="00457FB7"/>
    <w:rsid w:val="004741DC"/>
    <w:rsid w:val="004B3B8C"/>
    <w:rsid w:val="00544397"/>
    <w:rsid w:val="00575673"/>
    <w:rsid w:val="005F0A16"/>
    <w:rsid w:val="005F5799"/>
    <w:rsid w:val="006127CE"/>
    <w:rsid w:val="0063163D"/>
    <w:rsid w:val="00640923"/>
    <w:rsid w:val="0067130B"/>
    <w:rsid w:val="006A0397"/>
    <w:rsid w:val="006B2A37"/>
    <w:rsid w:val="006D0ED2"/>
    <w:rsid w:val="006F48CC"/>
    <w:rsid w:val="00777547"/>
    <w:rsid w:val="007967BC"/>
    <w:rsid w:val="00796FE0"/>
    <w:rsid w:val="007A50C9"/>
    <w:rsid w:val="007A5CC5"/>
    <w:rsid w:val="007B3FC4"/>
    <w:rsid w:val="007C2B14"/>
    <w:rsid w:val="008B6C5D"/>
    <w:rsid w:val="008E7D7A"/>
    <w:rsid w:val="008F5AAF"/>
    <w:rsid w:val="0090309B"/>
    <w:rsid w:val="00911E0B"/>
    <w:rsid w:val="00925653"/>
    <w:rsid w:val="00932238"/>
    <w:rsid w:val="00987A55"/>
    <w:rsid w:val="00A063E0"/>
    <w:rsid w:val="00A27427"/>
    <w:rsid w:val="00A33685"/>
    <w:rsid w:val="00A41C08"/>
    <w:rsid w:val="00A42C02"/>
    <w:rsid w:val="00A77FE8"/>
    <w:rsid w:val="00AA0C2B"/>
    <w:rsid w:val="00AA29B8"/>
    <w:rsid w:val="00AA6BF2"/>
    <w:rsid w:val="00AB1943"/>
    <w:rsid w:val="00B26501"/>
    <w:rsid w:val="00B450A4"/>
    <w:rsid w:val="00B75C48"/>
    <w:rsid w:val="00BB1979"/>
    <w:rsid w:val="00BC7400"/>
    <w:rsid w:val="00C337C2"/>
    <w:rsid w:val="00C364CE"/>
    <w:rsid w:val="00C8215F"/>
    <w:rsid w:val="00CD2F87"/>
    <w:rsid w:val="00D91A23"/>
    <w:rsid w:val="00DA6DC7"/>
    <w:rsid w:val="00DC43AA"/>
    <w:rsid w:val="00DD46CE"/>
    <w:rsid w:val="00E2260B"/>
    <w:rsid w:val="00EA766C"/>
    <w:rsid w:val="00EC3EBF"/>
    <w:rsid w:val="00F03EBA"/>
    <w:rsid w:val="00F34A93"/>
    <w:rsid w:val="00F870BE"/>
    <w:rsid w:val="00F877FE"/>
    <w:rsid w:val="00F9249F"/>
    <w:rsid w:val="00F938D7"/>
    <w:rsid w:val="00FC717B"/>
    <w:rsid w:val="00F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744658"/>
  <w15:docId w15:val="{2BEE17B6-1A01-4D25-99B3-CC258159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FAF"/>
    <w:pPr>
      <w:spacing w:line="240" w:lineRule="auto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6F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AF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FC71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717B"/>
    <w:rPr>
      <w:rFonts w:ascii="Consolas" w:eastAsia="Times New Roman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F92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49F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92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49F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87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0BE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0BE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ib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phapointe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1423152C3684BB0E5B75B7F1C7067" ma:contentTypeVersion="0" ma:contentTypeDescription="Create a new document." ma:contentTypeScope="" ma:versionID="f60f1daeafdaa8db7da32bc429865f9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08582-2273-4C34-956C-0825D9ED3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71A77-DDDA-48D1-A108-B1BE73554017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42613ED-6F13-4F65-A064-BBB4809AB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9526177-538C-4E1A-BB7D-8E8919D3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NIB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Fassett, Martha</dc:creator>
  <cp:lastModifiedBy>Gowin, Gina</cp:lastModifiedBy>
  <cp:revision>2</cp:revision>
  <dcterms:created xsi:type="dcterms:W3CDTF">2018-01-24T18:57:00Z</dcterms:created>
  <dcterms:modified xsi:type="dcterms:W3CDTF">2018-01-24T18:57:00Z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0x010100C1D1423152C3684BB0E5B75B7F1C7067</vt:lpwstr>
  </property>
</Properties>
</file>